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66" w:rsidRDefault="007A1BED">
      <w:r>
        <w:rPr>
          <w:rFonts w:hint="eastAsia"/>
        </w:rPr>
        <w:t xml:space="preserve">악신 어두운 </w:t>
      </w:r>
      <w:proofErr w:type="spellStart"/>
      <w:r>
        <w:rPr>
          <w:rFonts w:hint="eastAsia"/>
        </w:rPr>
        <w:t>흑빛</w:t>
      </w:r>
      <w:proofErr w:type="spellEnd"/>
      <w:r>
        <w:rPr>
          <w:rFonts w:hint="eastAsia"/>
        </w:rPr>
        <w:t xml:space="preserve"> 태양 </w:t>
      </w:r>
      <w:proofErr w:type="spellStart"/>
      <w:r>
        <w:rPr>
          <w:rFonts w:hint="eastAsia"/>
        </w:rPr>
        <w:t>알시엘</w:t>
      </w:r>
      <w:proofErr w:type="spellEnd"/>
    </w:p>
    <w:p w:rsidR="007A1BED" w:rsidRDefault="007A1BED"/>
    <w:p w:rsidR="007A1BED" w:rsidRDefault="007A1BED">
      <w:pPr>
        <w:rPr>
          <w:rFonts w:hint="eastAsia"/>
        </w:rPr>
      </w:pPr>
      <w:r>
        <w:rPr>
          <w:rFonts w:hint="eastAsia"/>
        </w:rPr>
        <w:t xml:space="preserve">고대 이스라엘인들이 생각한 </w:t>
      </w:r>
      <w:proofErr w:type="spellStart"/>
      <w:r>
        <w:rPr>
          <w:rFonts w:hint="eastAsia"/>
        </w:rPr>
        <w:t>아폴리온의</w:t>
      </w:r>
      <w:proofErr w:type="spellEnd"/>
      <w:r>
        <w:rPr>
          <w:rFonts w:hint="eastAsia"/>
        </w:rPr>
        <w:t xml:space="preserve"> 분신이자 거대한 나락자체의 모습을 한 검은 태양신</w:t>
      </w:r>
      <w:bookmarkStart w:id="0" w:name="_GoBack"/>
      <w:bookmarkEnd w:id="0"/>
    </w:p>
    <w:sectPr w:rsidR="007A1B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ED"/>
    <w:rsid w:val="007A1BED"/>
    <w:rsid w:val="00D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26E9"/>
  <w15:chartTrackingRefBased/>
  <w15:docId w15:val="{B73E95E4-471E-4EB0-8266-42F66AF8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2019-09-23T08:54:00Z</dcterms:created>
  <dcterms:modified xsi:type="dcterms:W3CDTF">2019-09-23T08:55:00Z</dcterms:modified>
</cp:coreProperties>
</file>